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附件</w:t>
      </w:r>
      <w:r>
        <w:rPr>
          <w:rFonts w:hint="eastAsia" w:ascii="仿宋_GB2312" w:hAnsi="黑体" w:eastAsia="仿宋_GB2312"/>
          <w:sz w:val="24"/>
          <w:lang w:val="en-US" w:eastAsia="zh-CN"/>
        </w:rPr>
        <w:t>4</w:t>
      </w:r>
    </w:p>
    <w:p>
      <w:pPr>
        <w:widowControl/>
        <w:spacing w:line="480" w:lineRule="auto"/>
        <w:jc w:val="center"/>
        <w:rPr>
          <w:rFonts w:ascii="方正大标宋简体" w:hAnsi="宋体" w:eastAsia="方正大标宋简体" w:cs="宋体"/>
          <w:bCs/>
          <w:kern w:val="0"/>
          <w:sz w:val="32"/>
          <w:szCs w:val="32"/>
        </w:rPr>
      </w:pPr>
      <w:r>
        <w:rPr>
          <w:rFonts w:ascii="方正大标宋简体" w:hAnsi="宋体" w:eastAsia="方正大标宋简体" w:cs="宋体"/>
          <w:bCs/>
          <w:kern w:val="0"/>
          <w:sz w:val="32"/>
          <w:szCs w:val="32"/>
        </w:rPr>
        <w:t>201</w:t>
      </w:r>
      <w:r>
        <w:rPr>
          <w:rFonts w:hint="eastAsia" w:ascii="方正大标宋简体" w:hAnsi="宋体" w:eastAsia="方正大标宋简体" w:cs="宋体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方正大标宋简体" w:hAnsi="宋体" w:eastAsia="方正大标宋简体" w:cs="宋体"/>
          <w:bCs/>
          <w:kern w:val="0"/>
          <w:sz w:val="32"/>
          <w:szCs w:val="32"/>
        </w:rPr>
        <w:t>年度呼伦贝尔职业技术学院“优秀</w:t>
      </w:r>
      <w:r>
        <w:rPr>
          <w:rFonts w:hint="eastAsia" w:ascii="方正大标宋简体" w:hAnsi="宋体" w:eastAsia="方正大标宋简体" w:cs="宋体"/>
          <w:bCs/>
          <w:kern w:val="0"/>
          <w:sz w:val="32"/>
          <w:szCs w:val="32"/>
          <w:lang w:eastAsia="zh-CN"/>
        </w:rPr>
        <w:t>社团</w:t>
      </w:r>
      <w:r>
        <w:rPr>
          <w:rFonts w:hint="eastAsia" w:ascii="方正大标宋简体" w:hAnsi="宋体" w:eastAsia="方正大标宋简体" w:cs="宋体"/>
          <w:bCs/>
          <w:kern w:val="0"/>
          <w:sz w:val="32"/>
          <w:szCs w:val="32"/>
        </w:rPr>
        <w:t>组织”审批表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4"/>
        <w:gridCol w:w="1306"/>
        <w:gridCol w:w="604"/>
        <w:gridCol w:w="1445"/>
        <w:gridCol w:w="480"/>
        <w:gridCol w:w="508"/>
        <w:gridCol w:w="1051"/>
        <w:gridCol w:w="880"/>
        <w:gridCol w:w="1714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66" w:hRule="atLeast"/>
          <w:jc w:val="center"/>
        </w:trPr>
        <w:tc>
          <w:tcPr>
            <w:tcW w:w="209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社团组织名称</w:t>
            </w:r>
          </w:p>
        </w:tc>
        <w:tc>
          <w:tcPr>
            <w:tcW w:w="408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成立时间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77" w:hRule="atLeast"/>
          <w:jc w:val="center"/>
        </w:trPr>
        <w:tc>
          <w:tcPr>
            <w:tcW w:w="20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负责人姓名</w:t>
            </w: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77" w:hRule="atLeast"/>
          <w:jc w:val="center"/>
        </w:trPr>
        <w:tc>
          <w:tcPr>
            <w:tcW w:w="20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所属系别</w:t>
            </w:r>
          </w:p>
        </w:tc>
        <w:tc>
          <w:tcPr>
            <w:tcW w:w="2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指导教师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99" w:hRule="atLeast"/>
          <w:jc w:val="center"/>
        </w:trPr>
        <w:tc>
          <w:tcPr>
            <w:tcW w:w="7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所属系别</w:t>
            </w: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组织内人数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21" w:hRule="atLeast"/>
          <w:jc w:val="center"/>
        </w:trPr>
        <w:tc>
          <w:tcPr>
            <w:tcW w:w="7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84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6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介</w:t>
            </w:r>
          </w:p>
        </w:tc>
        <w:tc>
          <w:tcPr>
            <w:tcW w:w="8002" w:type="dxa"/>
            <w:gridSpan w:val="9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500</w:t>
            </w:r>
            <w:r>
              <w:rPr>
                <w:rFonts w:ascii="仿宋_GB2312" w:hAnsi="宋体" w:eastAsia="仿宋_GB2312"/>
                <w:sz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所在系意见</w:t>
            </w:r>
          </w:p>
        </w:tc>
        <w:tc>
          <w:tcPr>
            <w:tcW w:w="3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</w:p>
          <w:p>
            <w:pPr>
              <w:widowControl/>
              <w:ind w:firstLine="720" w:firstLineChars="3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年  月   日 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学  院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团  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意  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ind w:right="12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5382B"/>
    <w:rsid w:val="54A5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2020-03-15T03:57:00Z</dcterms:created>
  <dc:creator>任广源</dc:creator>
  <cp:lastModifiedBy>任广源</cp:lastModifiedBy>
  <dcterms:modified xsi:type="dcterms:W3CDTF">2020-03-15T03:59:31Z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